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9D" w:rsidRDefault="00DC0C9D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bCs/>
          <w:sz w:val="24"/>
          <w:szCs w:val="24"/>
        </w:rPr>
        <w:t>FLORIDA BOARD OF GOVERNORS</w:t>
      </w:r>
    </w:p>
    <w:p w:rsidR="009731AE" w:rsidRDefault="009731AE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9731AE" w:rsidRDefault="00ED40E7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7216D0">
        <w:rPr>
          <w:rFonts w:ascii="Book Antiqua" w:hAnsi="Book Antiqua"/>
          <w:b/>
          <w:bCs/>
          <w:sz w:val="24"/>
          <w:szCs w:val="24"/>
        </w:rPr>
        <w:t>PROPOS</w:t>
      </w:r>
      <w:r>
        <w:rPr>
          <w:rFonts w:ascii="Book Antiqua" w:hAnsi="Book Antiqua"/>
          <w:b/>
          <w:bCs/>
          <w:sz w:val="24"/>
          <w:szCs w:val="24"/>
        </w:rPr>
        <w:t xml:space="preserve">AL </w:t>
      </w:r>
      <w:r w:rsidR="00DC0C9D">
        <w:rPr>
          <w:rFonts w:ascii="Book Antiqua" w:hAnsi="Book Antiqua"/>
          <w:b/>
          <w:bCs/>
          <w:sz w:val="24"/>
          <w:szCs w:val="24"/>
        </w:rPr>
        <w:t xml:space="preserve">TO OFFER </w:t>
      </w:r>
      <w:r>
        <w:rPr>
          <w:rFonts w:ascii="Book Antiqua" w:hAnsi="Book Antiqua"/>
          <w:b/>
          <w:bCs/>
          <w:sz w:val="24"/>
          <w:szCs w:val="24"/>
        </w:rPr>
        <w:t>A</w:t>
      </w:r>
      <w:r w:rsidRPr="007216D0">
        <w:rPr>
          <w:rFonts w:ascii="Book Antiqua" w:hAnsi="Book Antiqua"/>
          <w:b/>
          <w:bCs/>
          <w:sz w:val="24"/>
          <w:szCs w:val="24"/>
        </w:rPr>
        <w:t xml:space="preserve"> </w:t>
      </w:r>
      <w:r w:rsidRPr="001631B5">
        <w:rPr>
          <w:rFonts w:ascii="Book Antiqua" w:hAnsi="Book Antiqua"/>
          <w:b/>
          <w:bCs/>
          <w:caps/>
          <w:sz w:val="24"/>
          <w:szCs w:val="24"/>
        </w:rPr>
        <w:t xml:space="preserve">Full Range of </w:t>
      </w:r>
      <w:r w:rsidR="00DC0C9D">
        <w:rPr>
          <w:rFonts w:ascii="Book Antiqua" w:hAnsi="Book Antiqua"/>
          <w:b/>
          <w:bCs/>
          <w:caps/>
          <w:sz w:val="24"/>
          <w:szCs w:val="24"/>
        </w:rPr>
        <w:t xml:space="preserve">GENERAL EDUCATION AND OTHER </w:t>
      </w:r>
      <w:r w:rsidRPr="001631B5">
        <w:rPr>
          <w:rFonts w:ascii="Book Antiqua" w:hAnsi="Book Antiqua"/>
          <w:b/>
          <w:bCs/>
          <w:caps/>
          <w:sz w:val="24"/>
          <w:szCs w:val="24"/>
        </w:rPr>
        <w:t>Lower</w:t>
      </w:r>
      <w:r w:rsidR="00DC0C9D">
        <w:rPr>
          <w:rFonts w:ascii="Book Antiqua" w:hAnsi="Book Antiqua"/>
          <w:b/>
          <w:bCs/>
          <w:caps/>
          <w:sz w:val="24"/>
          <w:szCs w:val="24"/>
        </w:rPr>
        <w:t>-LEVEL</w:t>
      </w:r>
      <w:r w:rsidRPr="001631B5">
        <w:rPr>
          <w:rFonts w:ascii="Book Antiqua" w:hAnsi="Book Antiqua"/>
          <w:b/>
          <w:bCs/>
          <w:caps/>
          <w:sz w:val="24"/>
          <w:szCs w:val="24"/>
        </w:rPr>
        <w:t xml:space="preserve"> Course</w:t>
      </w:r>
      <w:r w:rsidR="00DC0C9D">
        <w:rPr>
          <w:rFonts w:ascii="Book Antiqua" w:hAnsi="Book Antiqua"/>
          <w:b/>
          <w:bCs/>
          <w:caps/>
          <w:sz w:val="24"/>
          <w:szCs w:val="24"/>
        </w:rPr>
        <w:t>S</w:t>
      </w:r>
      <w:r>
        <w:rPr>
          <w:rFonts w:ascii="Book Antiqua" w:hAnsi="Book Antiqua"/>
          <w:b/>
          <w:bCs/>
          <w:sz w:val="24"/>
          <w:szCs w:val="24"/>
        </w:rPr>
        <w:t xml:space="preserve"> AT AN </w:t>
      </w:r>
      <w:r w:rsidRPr="007216D0">
        <w:rPr>
          <w:rFonts w:ascii="Book Antiqua" w:hAnsi="Book Antiqua"/>
          <w:b/>
          <w:bCs/>
          <w:sz w:val="24"/>
          <w:szCs w:val="24"/>
        </w:rPr>
        <w:t>EDUCATIONAL SITE</w:t>
      </w:r>
    </w:p>
    <w:p w:rsidR="00ED40E7" w:rsidRDefault="00DC0C9D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cap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OTHER </w:t>
      </w:r>
      <w:r w:rsidRPr="00DC0C9D">
        <w:rPr>
          <w:rFonts w:ascii="Book Antiqua" w:hAnsi="Book Antiqua"/>
          <w:b/>
          <w:bCs/>
          <w:caps/>
          <w:sz w:val="24"/>
          <w:szCs w:val="24"/>
        </w:rPr>
        <w:t xml:space="preserve">Than The </w:t>
      </w:r>
      <w:r w:rsidR="00115FE4">
        <w:rPr>
          <w:rFonts w:ascii="Book Antiqua" w:hAnsi="Book Antiqua"/>
          <w:b/>
          <w:bCs/>
          <w:caps/>
          <w:sz w:val="24"/>
          <w:szCs w:val="24"/>
        </w:rPr>
        <w:t xml:space="preserve">UNIVERSITY </w:t>
      </w:r>
      <w:r w:rsidRPr="00DC0C9D">
        <w:rPr>
          <w:rFonts w:ascii="Book Antiqua" w:hAnsi="Book Antiqua"/>
          <w:b/>
          <w:bCs/>
          <w:caps/>
          <w:sz w:val="24"/>
          <w:szCs w:val="24"/>
        </w:rPr>
        <w:t>Main Campus</w:t>
      </w:r>
    </w:p>
    <w:p w:rsidR="009731AE" w:rsidRDefault="009731AE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cap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44"/>
        <w:gridCol w:w="625"/>
        <w:gridCol w:w="4507"/>
      </w:tblGrid>
      <w:tr w:rsidR="00DC0C9D" w:rsidRPr="001F704E" w:rsidTr="00B76535">
        <w:trPr>
          <w:trHeight w:val="270"/>
        </w:trPr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625" w:type="dxa"/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</w:tr>
      <w:tr w:rsidR="00DC0C9D" w:rsidRPr="001F704E" w:rsidTr="00B76535">
        <w:trPr>
          <w:trHeight w:val="270"/>
        </w:trPr>
        <w:tc>
          <w:tcPr>
            <w:tcW w:w="4444" w:type="dxa"/>
            <w:tcBorders>
              <w:top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University Submitting Proposal</w:t>
            </w:r>
          </w:p>
        </w:tc>
        <w:tc>
          <w:tcPr>
            <w:tcW w:w="625" w:type="dxa"/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Proposed Implementation Term</w:t>
            </w:r>
          </w:p>
        </w:tc>
      </w:tr>
      <w:tr w:rsidR="00DC0C9D" w:rsidRPr="001F704E" w:rsidTr="00B76535">
        <w:trPr>
          <w:trHeight w:val="367"/>
        </w:trPr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625" w:type="dxa"/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</w:tr>
      <w:tr w:rsidR="00DC0C9D" w:rsidRPr="001F704E" w:rsidTr="00B76535">
        <w:trPr>
          <w:trHeight w:val="270"/>
        </w:trPr>
        <w:tc>
          <w:tcPr>
            <w:tcW w:w="4444" w:type="dxa"/>
            <w:tcBorders>
              <w:top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 xml:space="preserve">Name of </w:t>
            </w:r>
            <w:r>
              <w:rPr>
                <w:rFonts w:ascii="Book Antiqua" w:hAnsi="Book Antiqua"/>
                <w:b/>
              </w:rPr>
              <w:t>Educational Site</w:t>
            </w:r>
          </w:p>
        </w:tc>
        <w:tc>
          <w:tcPr>
            <w:tcW w:w="625" w:type="dxa"/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DC0C9D" w:rsidRPr="001F704E" w:rsidRDefault="00DC0C9D" w:rsidP="00C52B77">
            <w:pPr>
              <w:tabs>
                <w:tab w:val="left" w:pos="-1440"/>
                <w:tab w:val="left" w:pos="5040"/>
              </w:tabs>
              <w:spacing w:after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Physical Location </w:t>
            </w:r>
          </w:p>
        </w:tc>
      </w:tr>
    </w:tbl>
    <w:p w:rsidR="00DC0C9D" w:rsidRPr="004E07BA" w:rsidRDefault="00DC0C9D" w:rsidP="00C52B77">
      <w:pPr>
        <w:spacing w:after="0"/>
        <w:rPr>
          <w:rFonts w:ascii="Book Antiqua" w:hAnsi="Book Antiqua"/>
          <w:b/>
          <w:bCs/>
        </w:rPr>
      </w:pPr>
      <w:r w:rsidRPr="004E07BA">
        <w:rPr>
          <w:rFonts w:ascii="Book Antiqua" w:hAnsi="Book Antiqua"/>
          <w:b/>
          <w:bCs/>
        </w:rPr>
        <w:t xml:space="preserve">The submission of this proposal constitutes a commitment by the university that, if the proposal is approved, the necessary financial and </w:t>
      </w:r>
      <w:r w:rsidR="00B76535" w:rsidRPr="004E07BA">
        <w:rPr>
          <w:rFonts w:ascii="Book Antiqua" w:hAnsi="Book Antiqua"/>
          <w:b/>
          <w:bCs/>
        </w:rPr>
        <w:t>instructional resources</w:t>
      </w:r>
      <w:r w:rsidR="00C52B77" w:rsidRPr="004E07BA">
        <w:rPr>
          <w:rFonts w:ascii="Book Antiqua" w:hAnsi="Book Antiqua"/>
          <w:b/>
          <w:bCs/>
        </w:rPr>
        <w:t xml:space="preserve"> will</w:t>
      </w:r>
      <w:r w:rsidR="00B76535" w:rsidRPr="004E07BA">
        <w:rPr>
          <w:rFonts w:ascii="Book Antiqua" w:hAnsi="Book Antiqua"/>
          <w:b/>
          <w:bCs/>
        </w:rPr>
        <w:t xml:space="preserve"> </w:t>
      </w:r>
      <w:r w:rsidRPr="004E07BA">
        <w:rPr>
          <w:rFonts w:ascii="Book Antiqua" w:hAnsi="Book Antiqua"/>
          <w:b/>
          <w:bCs/>
        </w:rPr>
        <w:t>have been met prior to the initiation of the pro</w:t>
      </w:r>
      <w:r w:rsidR="00B76535" w:rsidRPr="004E07BA">
        <w:rPr>
          <w:rFonts w:ascii="Book Antiqua" w:hAnsi="Book Antiqua"/>
          <w:b/>
          <w:bCs/>
        </w:rPr>
        <w:t>posed courses</w:t>
      </w:r>
      <w:r w:rsidRPr="004E07BA">
        <w:rPr>
          <w:rFonts w:ascii="Book Antiqua" w:hAnsi="Book Antiqua"/>
          <w:b/>
          <w:bCs/>
        </w:rPr>
        <w:t>.</w:t>
      </w:r>
    </w:p>
    <w:p w:rsidR="00C52B77" w:rsidRPr="00B76535" w:rsidRDefault="00C52B77" w:rsidP="00C52B77">
      <w:pPr>
        <w:spacing w:after="0"/>
        <w:rPr>
          <w:rFonts w:ascii="Book Antiqua" w:hAnsi="Book Antiqua"/>
          <w:b/>
          <w:bCs/>
          <w:sz w:val="16"/>
          <w:szCs w:val="16"/>
        </w:rPr>
      </w:pPr>
    </w:p>
    <w:p w:rsidR="00B76535" w:rsidRPr="001F704E" w:rsidRDefault="00B76535" w:rsidP="00C52B77">
      <w:pPr>
        <w:spacing w:after="0"/>
        <w:rPr>
          <w:rFonts w:ascii="Book Antiqua" w:hAnsi="Book Antiqua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55"/>
        <w:gridCol w:w="262"/>
        <w:gridCol w:w="714"/>
        <w:gridCol w:w="262"/>
        <w:gridCol w:w="3420"/>
        <w:gridCol w:w="236"/>
        <w:gridCol w:w="827"/>
      </w:tblGrid>
      <w:tr w:rsidR="00DC0C9D" w:rsidRPr="001F704E" w:rsidTr="00421EB0">
        <w:tc>
          <w:tcPr>
            <w:tcW w:w="4831" w:type="dxa"/>
            <w:gridSpan w:val="3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Date Approved by the University Board of Trustees</w:t>
            </w:r>
          </w:p>
        </w:tc>
        <w:tc>
          <w:tcPr>
            <w:tcW w:w="262" w:type="dxa"/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President</w:t>
            </w:r>
          </w:p>
        </w:tc>
        <w:tc>
          <w:tcPr>
            <w:tcW w:w="236" w:type="dxa"/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Date</w:t>
            </w:r>
          </w:p>
        </w:tc>
      </w:tr>
      <w:tr w:rsidR="00DC0C9D" w:rsidRPr="00C52B77" w:rsidTr="00421EB0">
        <w:tc>
          <w:tcPr>
            <w:tcW w:w="3855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62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714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62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3420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36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</w:tr>
      <w:tr w:rsidR="00DC0C9D" w:rsidRPr="00C52B77" w:rsidTr="00421EB0">
        <w:tc>
          <w:tcPr>
            <w:tcW w:w="3855" w:type="dxa"/>
            <w:tcBorders>
              <w:bottom w:val="single" w:sz="4" w:space="0" w:color="auto"/>
            </w:tcBorders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62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62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236" w:type="dxa"/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C0C9D" w:rsidRPr="00C52B77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</w:tr>
      <w:tr w:rsidR="00DC0C9D" w:rsidRPr="001F704E" w:rsidTr="00421EB0">
        <w:tc>
          <w:tcPr>
            <w:tcW w:w="3855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Signature of Chair, Board of Trustees</w:t>
            </w:r>
          </w:p>
        </w:tc>
        <w:tc>
          <w:tcPr>
            <w:tcW w:w="262" w:type="dxa"/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62" w:type="dxa"/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Vice President for Academic Affairs</w:t>
            </w:r>
          </w:p>
        </w:tc>
        <w:tc>
          <w:tcPr>
            <w:tcW w:w="236" w:type="dxa"/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Date</w:t>
            </w:r>
          </w:p>
        </w:tc>
      </w:tr>
    </w:tbl>
    <w:p w:rsidR="00DC0C9D" w:rsidRPr="001F704E" w:rsidRDefault="00DC0C9D" w:rsidP="00C52B77">
      <w:pPr>
        <w:pStyle w:val="xl24"/>
        <w:widowControl w:val="0"/>
        <w:autoSpaceDE w:val="0"/>
        <w:autoSpaceDN w:val="0"/>
        <w:adjustRightInd w:val="0"/>
        <w:spacing w:before="0" w:beforeAutospacing="0" w:after="0" w:afterAutospacing="0"/>
        <w:textAlignment w:val="auto"/>
        <w:rPr>
          <w:rFonts w:ascii="Book Antiqua" w:hAnsi="Book Antiqua"/>
          <w:sz w:val="22"/>
        </w:rPr>
      </w:pPr>
    </w:p>
    <w:p w:rsidR="00DC0C9D" w:rsidRDefault="00DC0C9D" w:rsidP="00C52B77">
      <w:pPr>
        <w:spacing w:after="0"/>
        <w:rPr>
          <w:rFonts w:ascii="Book Antiqua" w:hAnsi="Book Antiqua"/>
          <w:b/>
          <w:sz w:val="20"/>
          <w:szCs w:val="20"/>
        </w:rPr>
      </w:pPr>
      <w:r w:rsidRPr="001F704E">
        <w:rPr>
          <w:rFonts w:ascii="Book Antiqua" w:hAnsi="Book Antiqua"/>
          <w:b/>
          <w:sz w:val="20"/>
          <w:szCs w:val="20"/>
        </w:rPr>
        <w:t>Provide headcount (HC) and full-time equivalent (FTE) student estimates</w:t>
      </w:r>
      <w:r w:rsidR="00B76535">
        <w:rPr>
          <w:rFonts w:ascii="Book Antiqua" w:hAnsi="Book Antiqua"/>
          <w:b/>
          <w:sz w:val="20"/>
          <w:szCs w:val="20"/>
        </w:rPr>
        <w:t xml:space="preserve"> for Years 1 through 3</w:t>
      </w:r>
      <w:r w:rsidRPr="001F704E">
        <w:rPr>
          <w:rFonts w:ascii="Book Antiqua" w:hAnsi="Book Antiqua"/>
          <w:b/>
          <w:sz w:val="20"/>
          <w:szCs w:val="20"/>
        </w:rPr>
        <w:t xml:space="preserve">.  HC and FTE estimates should be identical to those in Table 1 in Appendix A.  Indicate the </w:t>
      </w:r>
      <w:r w:rsidR="00B40EC2">
        <w:rPr>
          <w:rFonts w:ascii="Book Antiqua" w:hAnsi="Book Antiqua"/>
          <w:b/>
          <w:sz w:val="20"/>
          <w:szCs w:val="20"/>
        </w:rPr>
        <w:t xml:space="preserve">projected </w:t>
      </w:r>
      <w:r w:rsidRPr="001F704E">
        <w:rPr>
          <w:rFonts w:ascii="Book Antiqua" w:hAnsi="Book Antiqua"/>
          <w:b/>
          <w:sz w:val="20"/>
          <w:szCs w:val="20"/>
        </w:rPr>
        <w:t xml:space="preserve">costs for the first and the </w:t>
      </w:r>
      <w:r w:rsidR="00E866BD">
        <w:rPr>
          <w:rFonts w:ascii="Book Antiqua" w:hAnsi="Book Antiqua"/>
          <w:b/>
          <w:sz w:val="20"/>
          <w:szCs w:val="20"/>
        </w:rPr>
        <w:t xml:space="preserve">third </w:t>
      </w:r>
      <w:r w:rsidRPr="001F704E">
        <w:rPr>
          <w:rFonts w:ascii="Book Antiqua" w:hAnsi="Book Antiqua"/>
          <w:b/>
          <w:sz w:val="20"/>
          <w:szCs w:val="20"/>
        </w:rPr>
        <w:t xml:space="preserve">years of implementation as shown in the appropriate columns in Table 2 in Appendix A.  Calculate an Educational and General (E&amp;G) cost per FTE for Years 1 and </w:t>
      </w:r>
      <w:r w:rsidR="00335DA7">
        <w:rPr>
          <w:rFonts w:ascii="Book Antiqua" w:hAnsi="Book Antiqua"/>
          <w:b/>
          <w:sz w:val="20"/>
          <w:szCs w:val="20"/>
        </w:rPr>
        <w:t>3</w:t>
      </w:r>
      <w:r w:rsidRPr="001F704E">
        <w:rPr>
          <w:rFonts w:ascii="Book Antiqua" w:hAnsi="Book Antiqua"/>
          <w:b/>
          <w:sz w:val="20"/>
          <w:szCs w:val="20"/>
        </w:rPr>
        <w:t xml:space="preserve"> (Total E&amp;G divided by FTE).</w:t>
      </w:r>
    </w:p>
    <w:p w:rsidR="004E07BA" w:rsidRPr="001F704E" w:rsidRDefault="004E07BA" w:rsidP="00C52B77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991"/>
        <w:gridCol w:w="949"/>
        <w:gridCol w:w="239"/>
        <w:gridCol w:w="1092"/>
        <w:gridCol w:w="1080"/>
        <w:gridCol w:w="1200"/>
        <w:gridCol w:w="1200"/>
        <w:gridCol w:w="1200"/>
      </w:tblGrid>
      <w:tr w:rsidR="00DC0C9D" w:rsidRPr="001F704E" w:rsidTr="00421EB0">
        <w:trPr>
          <w:cantSplit/>
          <w:trHeight w:val="563"/>
        </w:trPr>
        <w:tc>
          <w:tcPr>
            <w:tcW w:w="1877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Implementation Timeframe</w:t>
            </w:r>
          </w:p>
        </w:tc>
        <w:tc>
          <w:tcPr>
            <w:tcW w:w="1940" w:type="dxa"/>
            <w:gridSpan w:val="2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 xml:space="preserve">Projected Enrollment </w:t>
            </w:r>
          </w:p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(From Table 1)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5772" w:type="dxa"/>
            <w:gridSpan w:val="5"/>
            <w:shd w:val="clear" w:color="auto" w:fill="auto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 xml:space="preserve">Projected </w:t>
            </w:r>
            <w:r w:rsidR="00B40EC2">
              <w:rPr>
                <w:rFonts w:ascii="Book Antiqua" w:hAnsi="Book Antiqua"/>
                <w:b/>
              </w:rPr>
              <w:t>Implementation</w:t>
            </w:r>
            <w:r w:rsidRPr="001F704E">
              <w:rPr>
                <w:rFonts w:ascii="Book Antiqua" w:hAnsi="Book Antiqua"/>
                <w:b/>
              </w:rPr>
              <w:t xml:space="preserve"> Costs</w:t>
            </w:r>
          </w:p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(From Table 2)</w:t>
            </w:r>
          </w:p>
        </w:tc>
      </w:tr>
      <w:tr w:rsidR="00DC0C9D" w:rsidRPr="001F704E" w:rsidTr="00421EB0">
        <w:trPr>
          <w:trHeight w:val="575"/>
        </w:trPr>
        <w:tc>
          <w:tcPr>
            <w:tcW w:w="1877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91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HC</w:t>
            </w:r>
          </w:p>
        </w:tc>
        <w:tc>
          <w:tcPr>
            <w:tcW w:w="949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FTE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092" w:type="dxa"/>
            <w:tcMar>
              <w:left w:w="72" w:type="dxa"/>
              <w:right w:w="72" w:type="dxa"/>
            </w:tcMar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E&amp;G Cost per FTE</w:t>
            </w:r>
          </w:p>
        </w:tc>
        <w:tc>
          <w:tcPr>
            <w:tcW w:w="1080" w:type="dxa"/>
            <w:tcMar>
              <w:left w:w="72" w:type="dxa"/>
              <w:right w:w="72" w:type="dxa"/>
            </w:tcMar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E&amp;G Funds</w:t>
            </w:r>
          </w:p>
        </w:tc>
        <w:tc>
          <w:tcPr>
            <w:tcW w:w="1200" w:type="dxa"/>
            <w:tcMar>
              <w:left w:w="72" w:type="dxa"/>
              <w:right w:w="72" w:type="dxa"/>
            </w:tcMar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Contract &amp; Grants Funds</w:t>
            </w:r>
          </w:p>
        </w:tc>
        <w:tc>
          <w:tcPr>
            <w:tcW w:w="120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Auxiliary Funds</w:t>
            </w:r>
          </w:p>
        </w:tc>
        <w:tc>
          <w:tcPr>
            <w:tcW w:w="1200" w:type="dxa"/>
            <w:tcMar>
              <w:left w:w="72" w:type="dxa"/>
              <w:right w:w="72" w:type="dxa"/>
            </w:tcMar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Total Cost</w:t>
            </w:r>
          </w:p>
        </w:tc>
      </w:tr>
      <w:tr w:rsidR="00DC0C9D" w:rsidRPr="001F704E" w:rsidTr="00421EB0">
        <w:trPr>
          <w:trHeight w:val="282"/>
        </w:trPr>
        <w:tc>
          <w:tcPr>
            <w:tcW w:w="1877" w:type="dxa"/>
            <w:tcBorders>
              <w:right w:val="nil"/>
            </w:tcBorders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Year 1</w:t>
            </w:r>
          </w:p>
        </w:tc>
        <w:tc>
          <w:tcPr>
            <w:tcW w:w="991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49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092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  <w:tr w:rsidR="00DC0C9D" w:rsidRPr="001F704E" w:rsidTr="00421EB0">
        <w:trPr>
          <w:trHeight w:val="282"/>
        </w:trPr>
        <w:tc>
          <w:tcPr>
            <w:tcW w:w="1877" w:type="dxa"/>
            <w:tcBorders>
              <w:right w:val="nil"/>
            </w:tcBorders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>Year 2</w:t>
            </w:r>
          </w:p>
        </w:tc>
        <w:tc>
          <w:tcPr>
            <w:tcW w:w="991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49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092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shd w:val="clear" w:color="auto" w:fill="808080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  <w:tr w:rsidR="00DC0C9D" w:rsidRPr="001F704E" w:rsidTr="00421EB0">
        <w:trPr>
          <w:trHeight w:val="295"/>
        </w:trPr>
        <w:tc>
          <w:tcPr>
            <w:tcW w:w="1877" w:type="dxa"/>
            <w:tcBorders>
              <w:right w:val="nil"/>
            </w:tcBorders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1F704E">
              <w:rPr>
                <w:rFonts w:ascii="Book Antiqua" w:hAnsi="Book Antiqua"/>
                <w:b/>
              </w:rPr>
              <w:t xml:space="preserve">Year </w:t>
            </w:r>
            <w:r w:rsidR="00C52B77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991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949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DC0C9D" w:rsidRPr="001F704E" w:rsidRDefault="00DC0C9D" w:rsidP="00C52B77">
            <w:pPr>
              <w:spacing w:after="0"/>
              <w:rPr>
                <w:rFonts w:ascii="Book Antiqua" w:hAnsi="Book Antiqua"/>
              </w:rPr>
            </w:pPr>
          </w:p>
        </w:tc>
        <w:tc>
          <w:tcPr>
            <w:tcW w:w="1092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vAlign w:val="center"/>
          </w:tcPr>
          <w:p w:rsidR="00DC0C9D" w:rsidRPr="001F704E" w:rsidRDefault="00DC0C9D" w:rsidP="00C52B77">
            <w:pPr>
              <w:spacing w:after="0"/>
              <w:jc w:val="center"/>
              <w:rPr>
                <w:rFonts w:ascii="Book Antiqua" w:hAnsi="Book Antiqua"/>
              </w:rPr>
            </w:pPr>
          </w:p>
        </w:tc>
      </w:tr>
    </w:tbl>
    <w:p w:rsidR="00DC0C9D" w:rsidRPr="001F704E" w:rsidRDefault="00DC0C9D" w:rsidP="00C52B77">
      <w:pPr>
        <w:spacing w:after="0"/>
        <w:rPr>
          <w:rFonts w:ascii="Book Antiqua" w:hAnsi="Book Antiqua"/>
        </w:rPr>
      </w:pPr>
    </w:p>
    <w:p w:rsidR="00DC0C9D" w:rsidRPr="001F704E" w:rsidRDefault="00DC0C9D" w:rsidP="00C52B77">
      <w:pPr>
        <w:spacing w:after="0"/>
        <w:rPr>
          <w:rFonts w:ascii="Book Antiqua" w:hAnsi="Book Antiqua"/>
          <w:sz w:val="20"/>
          <w:szCs w:val="20"/>
        </w:rPr>
      </w:pPr>
      <w:r w:rsidRPr="001F704E">
        <w:rPr>
          <w:rFonts w:ascii="Book Antiqua" w:hAnsi="Book Antiqua"/>
          <w:i/>
          <w:iCs/>
          <w:sz w:val="20"/>
          <w:szCs w:val="20"/>
        </w:rPr>
        <w:t xml:space="preserve">Note: This outline and the questions pertaining to each section </w:t>
      </w:r>
      <w:r w:rsidRPr="001F704E">
        <w:rPr>
          <w:rFonts w:ascii="Book Antiqua" w:hAnsi="Book Antiqua"/>
          <w:i/>
          <w:iCs/>
          <w:sz w:val="20"/>
          <w:szCs w:val="20"/>
          <w:u w:val="single"/>
        </w:rPr>
        <w:t>must be reproduced</w:t>
      </w:r>
      <w:r w:rsidRPr="001F704E">
        <w:rPr>
          <w:rFonts w:ascii="Book Antiqua" w:hAnsi="Book Antiqua"/>
          <w:i/>
          <w:iCs/>
          <w:sz w:val="20"/>
          <w:szCs w:val="20"/>
        </w:rPr>
        <w:t xml:space="preserve"> within the body of the proposal to ensure that all sections have been satisfactorily addressed.  Tables 1 through 4 are to be included as Appendix A and not reproduced within the body of the proposals because this often causes errors in the automatic calculations.</w:t>
      </w:r>
    </w:p>
    <w:p w:rsidR="00DC0C9D" w:rsidRDefault="00DC0C9D" w:rsidP="00C52B77">
      <w:pPr>
        <w:tabs>
          <w:tab w:val="center" w:pos="4680"/>
        </w:tabs>
        <w:spacing w:after="0"/>
        <w:jc w:val="center"/>
        <w:rPr>
          <w:rFonts w:ascii="Book Antiqua" w:hAnsi="Book Antiqua"/>
          <w:b/>
          <w:bCs/>
          <w:caps/>
          <w:sz w:val="24"/>
          <w:szCs w:val="24"/>
        </w:rPr>
      </w:pPr>
    </w:p>
    <w:p w:rsidR="00DC0C9D" w:rsidRPr="007216D0" w:rsidRDefault="00DC0C9D" w:rsidP="00C52B77">
      <w:pPr>
        <w:tabs>
          <w:tab w:val="center" w:pos="4680"/>
        </w:tabs>
        <w:spacing w:after="0"/>
        <w:jc w:val="center"/>
        <w:rPr>
          <w:rFonts w:ascii="Book Antiqua" w:hAnsi="Book Antiqua"/>
          <w:sz w:val="24"/>
          <w:szCs w:val="24"/>
        </w:rPr>
      </w:pPr>
    </w:p>
    <w:p w:rsidR="00926C84" w:rsidRPr="007216D0" w:rsidRDefault="00926C84" w:rsidP="00C52B77">
      <w:pPr>
        <w:spacing w:after="0"/>
        <w:rPr>
          <w:rFonts w:ascii="Book Antiqua" w:hAnsi="Book Antiqua"/>
          <w:sz w:val="24"/>
          <w:szCs w:val="24"/>
        </w:rPr>
      </w:pPr>
    </w:p>
    <w:p w:rsidR="00ED40E7" w:rsidRDefault="00ED40E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>Provide a narrative rationale for the request</w:t>
      </w:r>
      <w:r w:rsidR="00651A75">
        <w:rPr>
          <w:rFonts w:ascii="Book Antiqua" w:hAnsi="Book Antiqua"/>
          <w:b/>
          <w:sz w:val="24"/>
          <w:szCs w:val="24"/>
        </w:rPr>
        <w:t xml:space="preserve"> and</w:t>
      </w:r>
      <w:r w:rsidR="0050536E">
        <w:rPr>
          <w:rFonts w:ascii="Book Antiqua" w:hAnsi="Book Antiqua"/>
          <w:b/>
          <w:sz w:val="24"/>
          <w:szCs w:val="24"/>
        </w:rPr>
        <w:t xml:space="preserve"> </w:t>
      </w:r>
      <w:r w:rsidR="00651A75">
        <w:rPr>
          <w:rFonts w:ascii="Book Antiqua" w:hAnsi="Book Antiqua"/>
          <w:b/>
          <w:sz w:val="24"/>
          <w:szCs w:val="24"/>
        </w:rPr>
        <w:t>d</w:t>
      </w:r>
      <w:r w:rsidRPr="003B0BD8">
        <w:rPr>
          <w:rFonts w:ascii="Book Antiqua" w:hAnsi="Book Antiqua"/>
          <w:b/>
          <w:sz w:val="24"/>
          <w:szCs w:val="24"/>
        </w:rPr>
        <w:t>escribe the relationship to the university’s mission</w:t>
      </w:r>
      <w:r w:rsidR="004E07BA">
        <w:rPr>
          <w:rFonts w:ascii="Book Antiqua" w:hAnsi="Book Antiqua"/>
          <w:b/>
          <w:sz w:val="24"/>
          <w:szCs w:val="24"/>
        </w:rPr>
        <w:t xml:space="preserve"> and strategic plan.  Describe any relationship to goals included in the Board of Governors strategic plan</w:t>
      </w:r>
      <w:r w:rsidRPr="003B0BD8">
        <w:rPr>
          <w:rFonts w:ascii="Book Antiqua" w:hAnsi="Book Antiqua"/>
          <w:b/>
          <w:sz w:val="24"/>
          <w:szCs w:val="24"/>
        </w:rPr>
        <w:t>.</w:t>
      </w:r>
    </w:p>
    <w:p w:rsidR="00ED40E7" w:rsidRPr="003B0BD8" w:rsidRDefault="00ED40E7" w:rsidP="00C52B77">
      <w:pPr>
        <w:spacing w:after="0"/>
        <w:rPr>
          <w:rFonts w:ascii="Book Antiqua" w:hAnsi="Book Antiqua"/>
          <w:b/>
          <w:sz w:val="24"/>
          <w:szCs w:val="24"/>
        </w:rPr>
      </w:pPr>
    </w:p>
    <w:p w:rsidR="00ED40E7" w:rsidRPr="004E07BA" w:rsidRDefault="00ED40E7" w:rsidP="004E07BA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>Provide an assessment of student demand for lower-level courses at the educational site and explain why the need cannot be met by partner Florida College System institutions</w:t>
      </w:r>
      <w:r w:rsidR="00AA08D5">
        <w:rPr>
          <w:rFonts w:ascii="Book Antiqua" w:hAnsi="Book Antiqua"/>
          <w:b/>
          <w:sz w:val="24"/>
          <w:szCs w:val="24"/>
        </w:rPr>
        <w:t xml:space="preserve">, state university campuses, </w:t>
      </w:r>
      <w:r w:rsidR="00651A75">
        <w:rPr>
          <w:rFonts w:ascii="Book Antiqua" w:hAnsi="Book Antiqua"/>
          <w:b/>
          <w:sz w:val="24"/>
          <w:szCs w:val="24"/>
        </w:rPr>
        <w:t xml:space="preserve">or </w:t>
      </w:r>
      <w:r w:rsidR="004E07BA">
        <w:rPr>
          <w:rFonts w:ascii="Book Antiqua" w:hAnsi="Book Antiqua"/>
          <w:b/>
          <w:sz w:val="24"/>
          <w:szCs w:val="24"/>
        </w:rPr>
        <w:t>independent institutions in the area</w:t>
      </w:r>
      <w:r w:rsidR="00651A75">
        <w:rPr>
          <w:rFonts w:ascii="Book Antiqua" w:hAnsi="Book Antiqua"/>
          <w:b/>
          <w:sz w:val="24"/>
          <w:szCs w:val="24"/>
        </w:rPr>
        <w:t xml:space="preserve">.  Explain why the need cannot be met </w:t>
      </w:r>
      <w:r w:rsidR="00651A75" w:rsidRPr="003B0BD8">
        <w:rPr>
          <w:rFonts w:ascii="Book Antiqua" w:hAnsi="Book Antiqua"/>
          <w:b/>
          <w:sz w:val="24"/>
          <w:szCs w:val="24"/>
        </w:rPr>
        <w:t>by a limited number of lower-level course offerings</w:t>
      </w:r>
      <w:r w:rsidR="00651A75">
        <w:rPr>
          <w:rFonts w:ascii="Book Antiqua" w:hAnsi="Book Antiqua"/>
          <w:b/>
          <w:sz w:val="24"/>
          <w:szCs w:val="24"/>
        </w:rPr>
        <w:t xml:space="preserve"> specific to existing or proposed degree programs in accordance with Board of Governors Regulation 8.009 (2) (a).  </w:t>
      </w:r>
      <w:r w:rsidR="004E07BA">
        <w:rPr>
          <w:rFonts w:ascii="Book Antiqua" w:hAnsi="Book Antiqua"/>
          <w:b/>
          <w:sz w:val="24"/>
          <w:szCs w:val="24"/>
        </w:rPr>
        <w:t>Include any letters of community support or concern in the appendices.</w:t>
      </w:r>
    </w:p>
    <w:p w:rsidR="00ED40E7" w:rsidRPr="003B0BD8" w:rsidRDefault="00ED40E7" w:rsidP="00C52B77">
      <w:pPr>
        <w:spacing w:after="0"/>
        <w:rPr>
          <w:rFonts w:ascii="Book Antiqua" w:hAnsi="Book Antiqua"/>
          <w:b/>
          <w:sz w:val="24"/>
          <w:szCs w:val="24"/>
        </w:rPr>
      </w:pPr>
    </w:p>
    <w:p w:rsidR="00ED40E7" w:rsidRDefault="00ED40E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 xml:space="preserve">Provide an assessment of the effect on local articulation agreements if a full range of lower-level courses are offered at this site and provide documentation of discussions with affected Florida College System </w:t>
      </w:r>
      <w:r w:rsidR="009265FC">
        <w:rPr>
          <w:rFonts w:ascii="Book Antiqua" w:hAnsi="Book Antiqua"/>
          <w:b/>
          <w:sz w:val="24"/>
          <w:szCs w:val="24"/>
        </w:rPr>
        <w:t xml:space="preserve">or State University System </w:t>
      </w:r>
      <w:r w:rsidRPr="003B0BD8">
        <w:rPr>
          <w:rFonts w:ascii="Book Antiqua" w:hAnsi="Book Antiqua"/>
          <w:b/>
          <w:sz w:val="24"/>
          <w:szCs w:val="24"/>
        </w:rPr>
        <w:t xml:space="preserve">institutions. </w:t>
      </w:r>
      <w:r w:rsidR="004E07BA">
        <w:rPr>
          <w:rFonts w:ascii="Book Antiqua" w:hAnsi="Book Antiqua"/>
          <w:b/>
          <w:sz w:val="24"/>
          <w:szCs w:val="24"/>
        </w:rPr>
        <w:t xml:space="preserve"> Include any letters of support or concern in the appendices.</w:t>
      </w:r>
    </w:p>
    <w:p w:rsidR="00ED40E7" w:rsidRPr="003B0BD8" w:rsidRDefault="00ED40E7" w:rsidP="00C52B77">
      <w:pPr>
        <w:spacing w:after="0"/>
        <w:rPr>
          <w:rFonts w:ascii="Book Antiqua" w:hAnsi="Book Antiqua"/>
          <w:b/>
          <w:sz w:val="24"/>
          <w:szCs w:val="24"/>
        </w:rPr>
      </w:pPr>
    </w:p>
    <w:p w:rsidR="00ED40E7" w:rsidRDefault="00ED40E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 xml:space="preserve">Provide projections of </w:t>
      </w:r>
      <w:r w:rsidR="004A4946" w:rsidRPr="003B0BD8">
        <w:rPr>
          <w:rFonts w:ascii="Book Antiqua" w:hAnsi="Book Antiqua"/>
          <w:b/>
          <w:sz w:val="24"/>
          <w:szCs w:val="24"/>
        </w:rPr>
        <w:t xml:space="preserve">lower-level </w:t>
      </w:r>
      <w:r w:rsidR="004A4946">
        <w:rPr>
          <w:rFonts w:ascii="Book Antiqua" w:hAnsi="Book Antiqua"/>
          <w:b/>
          <w:sz w:val="24"/>
          <w:szCs w:val="24"/>
        </w:rPr>
        <w:t xml:space="preserve">student headcount and </w:t>
      </w:r>
      <w:r w:rsidRPr="003B0BD8">
        <w:rPr>
          <w:rFonts w:ascii="Book Antiqua" w:hAnsi="Book Antiqua"/>
          <w:b/>
          <w:sz w:val="24"/>
          <w:szCs w:val="24"/>
        </w:rPr>
        <w:t xml:space="preserve">FTE </w:t>
      </w:r>
      <w:r w:rsidR="00B43AC7">
        <w:rPr>
          <w:rFonts w:ascii="Book Antiqua" w:hAnsi="Book Antiqua"/>
          <w:b/>
          <w:sz w:val="24"/>
          <w:szCs w:val="24"/>
        </w:rPr>
        <w:t xml:space="preserve">out to year three </w:t>
      </w:r>
      <w:r w:rsidRPr="003B0BD8">
        <w:rPr>
          <w:rFonts w:ascii="Book Antiqua" w:hAnsi="Book Antiqua"/>
          <w:b/>
          <w:sz w:val="24"/>
          <w:szCs w:val="24"/>
        </w:rPr>
        <w:t xml:space="preserve">at the educational site using </w:t>
      </w:r>
      <w:r w:rsidR="00566C07">
        <w:rPr>
          <w:rFonts w:ascii="Book Antiqua" w:hAnsi="Book Antiqua"/>
          <w:b/>
          <w:sz w:val="24"/>
          <w:szCs w:val="24"/>
        </w:rPr>
        <w:t>Table 1</w:t>
      </w:r>
      <w:r w:rsidRPr="003B0BD8">
        <w:rPr>
          <w:rFonts w:ascii="Book Antiqua" w:hAnsi="Book Antiqua"/>
          <w:b/>
          <w:sz w:val="24"/>
          <w:szCs w:val="24"/>
        </w:rPr>
        <w:t xml:space="preserve"> (</w:t>
      </w:r>
      <w:r w:rsidR="00566C07">
        <w:rPr>
          <w:rFonts w:ascii="Book Antiqua" w:hAnsi="Book Antiqua"/>
          <w:b/>
          <w:sz w:val="24"/>
          <w:szCs w:val="24"/>
        </w:rPr>
        <w:t>Appendix A</w:t>
      </w:r>
      <w:r w:rsidRPr="003B0BD8">
        <w:rPr>
          <w:rFonts w:ascii="Book Antiqua" w:hAnsi="Book Antiqua"/>
          <w:b/>
          <w:sz w:val="24"/>
          <w:szCs w:val="24"/>
        </w:rPr>
        <w:t xml:space="preserve">) and provide a narrative explanation of the methodology used in making the projections. </w:t>
      </w:r>
    </w:p>
    <w:p w:rsidR="00ED40E7" w:rsidRPr="003B0BD8" w:rsidRDefault="00ED40E7" w:rsidP="00C52B77">
      <w:pPr>
        <w:spacing w:after="0"/>
        <w:ind w:left="450"/>
        <w:rPr>
          <w:rFonts w:ascii="Book Antiqua" w:hAnsi="Book Antiqua"/>
          <w:b/>
          <w:sz w:val="24"/>
          <w:szCs w:val="24"/>
        </w:rPr>
      </w:pPr>
    </w:p>
    <w:p w:rsidR="004E07BA" w:rsidRDefault="004E07BA" w:rsidP="004E07BA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lastRenderedPageBreak/>
        <w:t xml:space="preserve">Provide an assessment on the availability of necessary facilities, equipment, and </w:t>
      </w:r>
      <w:r w:rsidR="00A00102">
        <w:rPr>
          <w:rFonts w:ascii="Book Antiqua" w:hAnsi="Book Antiqua"/>
          <w:b/>
          <w:sz w:val="24"/>
          <w:szCs w:val="24"/>
        </w:rPr>
        <w:t xml:space="preserve">educational resources </w:t>
      </w:r>
      <w:r w:rsidRPr="003B0BD8">
        <w:rPr>
          <w:rFonts w:ascii="Book Antiqua" w:hAnsi="Book Antiqua"/>
          <w:b/>
          <w:sz w:val="24"/>
          <w:szCs w:val="24"/>
        </w:rPr>
        <w:t>to implement a full range of lower-level courses at the educational site.</w:t>
      </w:r>
      <w:r w:rsidR="00A00102">
        <w:rPr>
          <w:rFonts w:ascii="Book Antiqua" w:hAnsi="Book Antiqua"/>
          <w:b/>
          <w:sz w:val="24"/>
          <w:szCs w:val="24"/>
        </w:rPr>
        <w:t xml:space="preserve">  Identify any capital improvements that might be necessary, their projected cost, and the expected funding source.</w:t>
      </w:r>
    </w:p>
    <w:p w:rsidR="004E07BA" w:rsidRDefault="004E07BA" w:rsidP="004E07BA">
      <w:pPr>
        <w:spacing w:after="0"/>
        <w:rPr>
          <w:rFonts w:ascii="Book Antiqua" w:hAnsi="Book Antiqua"/>
          <w:b/>
          <w:sz w:val="24"/>
          <w:szCs w:val="24"/>
        </w:rPr>
      </w:pPr>
    </w:p>
    <w:p w:rsidR="00ED40E7" w:rsidRDefault="00ED40E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>Provide a projected operating budget</w:t>
      </w:r>
      <w:r w:rsidR="00B43AC7">
        <w:rPr>
          <w:rFonts w:ascii="Book Antiqua" w:hAnsi="Book Antiqua"/>
          <w:b/>
          <w:sz w:val="24"/>
          <w:szCs w:val="24"/>
        </w:rPr>
        <w:t xml:space="preserve"> out to year three </w:t>
      </w:r>
      <w:r w:rsidRPr="003B0BD8">
        <w:rPr>
          <w:rFonts w:ascii="Book Antiqua" w:hAnsi="Book Antiqua"/>
          <w:b/>
          <w:sz w:val="24"/>
          <w:szCs w:val="24"/>
        </w:rPr>
        <w:t xml:space="preserve">using </w:t>
      </w:r>
      <w:r w:rsidR="00566C07">
        <w:rPr>
          <w:rFonts w:ascii="Book Antiqua" w:hAnsi="Book Antiqua"/>
          <w:b/>
          <w:sz w:val="24"/>
          <w:szCs w:val="24"/>
        </w:rPr>
        <w:t>Table 2 (Appendix A)</w:t>
      </w:r>
      <w:r w:rsidRPr="003B0BD8">
        <w:rPr>
          <w:rFonts w:ascii="Book Antiqua" w:hAnsi="Book Antiqua"/>
          <w:b/>
          <w:sz w:val="24"/>
          <w:szCs w:val="24"/>
        </w:rPr>
        <w:t xml:space="preserve"> and include a narrative description of cost factors that support the projections. </w:t>
      </w:r>
      <w:r w:rsidR="00566C07">
        <w:rPr>
          <w:rFonts w:ascii="Book Antiqua" w:hAnsi="Book Antiqua"/>
          <w:b/>
          <w:sz w:val="24"/>
          <w:szCs w:val="24"/>
        </w:rPr>
        <w:t xml:space="preserve">  Identify any funds that will be reallocated from existing budget units at the campus or university in Table 3 (Appendix A).</w:t>
      </w:r>
    </w:p>
    <w:p w:rsidR="00ED40E7" w:rsidRPr="003B0BD8" w:rsidRDefault="00ED40E7" w:rsidP="00C52B77">
      <w:pPr>
        <w:spacing w:after="0"/>
        <w:rPr>
          <w:rFonts w:ascii="Book Antiqua" w:hAnsi="Book Antiqua"/>
          <w:b/>
          <w:sz w:val="24"/>
          <w:szCs w:val="24"/>
        </w:rPr>
      </w:pPr>
    </w:p>
    <w:p w:rsidR="00ED40E7" w:rsidRDefault="00ED40E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 w:rsidRPr="003B0BD8">
        <w:rPr>
          <w:rFonts w:ascii="Book Antiqua" w:hAnsi="Book Antiqua"/>
          <w:b/>
          <w:sz w:val="24"/>
          <w:szCs w:val="24"/>
        </w:rPr>
        <w:t xml:space="preserve">Provide a listing of current and planned faculty </w:t>
      </w:r>
      <w:r w:rsidR="00B43AC7">
        <w:rPr>
          <w:rFonts w:ascii="Book Antiqua" w:hAnsi="Book Antiqua"/>
          <w:b/>
          <w:sz w:val="24"/>
          <w:szCs w:val="24"/>
        </w:rPr>
        <w:t xml:space="preserve">out to year three </w:t>
      </w:r>
      <w:r w:rsidRPr="003B0BD8">
        <w:rPr>
          <w:rFonts w:ascii="Book Antiqua" w:hAnsi="Book Antiqua"/>
          <w:b/>
          <w:sz w:val="24"/>
          <w:szCs w:val="24"/>
        </w:rPr>
        <w:t xml:space="preserve">who will provide the instruction for the lower-level courses using </w:t>
      </w:r>
      <w:r w:rsidR="00566C07">
        <w:rPr>
          <w:rFonts w:ascii="Book Antiqua" w:hAnsi="Book Antiqua"/>
          <w:b/>
          <w:sz w:val="24"/>
          <w:szCs w:val="24"/>
        </w:rPr>
        <w:t>Table 4</w:t>
      </w:r>
      <w:r w:rsidRPr="003B0BD8">
        <w:rPr>
          <w:rFonts w:ascii="Book Antiqua" w:hAnsi="Book Antiqua"/>
          <w:b/>
          <w:sz w:val="24"/>
          <w:szCs w:val="24"/>
        </w:rPr>
        <w:t xml:space="preserve"> (</w:t>
      </w:r>
      <w:r w:rsidR="00566C07">
        <w:rPr>
          <w:rFonts w:ascii="Book Antiqua" w:hAnsi="Book Antiqua"/>
          <w:b/>
          <w:sz w:val="24"/>
          <w:szCs w:val="24"/>
        </w:rPr>
        <w:t>Appendix A</w:t>
      </w:r>
      <w:r w:rsidRPr="003B0BD8">
        <w:rPr>
          <w:rFonts w:ascii="Book Antiqua" w:hAnsi="Book Antiqua"/>
          <w:b/>
          <w:sz w:val="24"/>
          <w:szCs w:val="24"/>
        </w:rPr>
        <w:t>).</w:t>
      </w:r>
    </w:p>
    <w:p w:rsidR="00B43AC7" w:rsidRDefault="00B43AC7" w:rsidP="00C52B77">
      <w:pPr>
        <w:pStyle w:val="ListParagraph"/>
        <w:spacing w:after="0"/>
        <w:rPr>
          <w:rFonts w:ascii="Book Antiqua" w:hAnsi="Book Antiqua"/>
          <w:b/>
          <w:sz w:val="24"/>
          <w:szCs w:val="24"/>
        </w:rPr>
      </w:pPr>
    </w:p>
    <w:p w:rsidR="00B43AC7" w:rsidRPr="003B0BD8" w:rsidRDefault="00B43AC7" w:rsidP="00C52B77">
      <w:pPr>
        <w:numPr>
          <w:ilvl w:val="0"/>
          <w:numId w:val="1"/>
        </w:numPr>
        <w:spacing w:after="0"/>
        <w:ind w:left="450" w:hanging="45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Describe the expected impact on SACS</w:t>
      </w:r>
      <w:r w:rsidR="00987369">
        <w:rPr>
          <w:rFonts w:ascii="Book Antiqua" w:hAnsi="Book Antiqua"/>
          <w:b/>
          <w:sz w:val="24"/>
          <w:szCs w:val="24"/>
        </w:rPr>
        <w:t xml:space="preserve"> COC</w:t>
      </w:r>
      <w:r>
        <w:rPr>
          <w:rFonts w:ascii="Book Antiqua" w:hAnsi="Book Antiqua"/>
          <w:b/>
          <w:sz w:val="24"/>
          <w:szCs w:val="24"/>
        </w:rPr>
        <w:t xml:space="preserve"> Accreditation and provide a process and timeline for submitting a substantive change notification.</w:t>
      </w:r>
    </w:p>
    <w:sectPr w:rsidR="00B43AC7" w:rsidRPr="003B0BD8" w:rsidSect="00CF70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16" w:rsidRDefault="00D76E16" w:rsidP="00D76E16">
      <w:pPr>
        <w:spacing w:after="0" w:line="240" w:lineRule="auto"/>
      </w:pPr>
      <w:r>
        <w:separator/>
      </w:r>
    </w:p>
  </w:endnote>
  <w:endnote w:type="continuationSeparator" w:id="0">
    <w:p w:rsidR="00D76E16" w:rsidRDefault="00D76E16" w:rsidP="00D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43255"/>
      <w:docPartObj>
        <w:docPartGallery w:val="Page Numbers (Bottom of Page)"/>
        <w:docPartUnique/>
      </w:docPartObj>
    </w:sdtPr>
    <w:sdtEndPr/>
    <w:sdtContent>
      <w:p w:rsidR="00C82995" w:rsidRDefault="00032348">
        <w:pPr>
          <w:pStyle w:val="Footer"/>
          <w:jc w:val="right"/>
        </w:pPr>
        <w:r w:rsidRPr="00C82995">
          <w:rPr>
            <w:rFonts w:ascii="Book Antiqua" w:hAnsi="Book Antiqua"/>
          </w:rPr>
          <w:fldChar w:fldCharType="begin"/>
        </w:r>
        <w:r w:rsidR="00C82995" w:rsidRPr="00C82995">
          <w:rPr>
            <w:rFonts w:ascii="Book Antiqua" w:hAnsi="Book Antiqua"/>
          </w:rPr>
          <w:instrText xml:space="preserve"> PAGE   \* MERGEFORMAT </w:instrText>
        </w:r>
        <w:r w:rsidRPr="00C82995">
          <w:rPr>
            <w:rFonts w:ascii="Book Antiqua" w:hAnsi="Book Antiqua"/>
          </w:rPr>
          <w:fldChar w:fldCharType="separate"/>
        </w:r>
        <w:r w:rsidR="00A70E65">
          <w:rPr>
            <w:rFonts w:ascii="Book Antiqua" w:hAnsi="Book Antiqua"/>
            <w:noProof/>
          </w:rPr>
          <w:t>2</w:t>
        </w:r>
        <w:r w:rsidRPr="00C82995">
          <w:rPr>
            <w:rFonts w:ascii="Book Antiqua" w:hAnsi="Book Antiqua"/>
          </w:rPr>
          <w:fldChar w:fldCharType="end"/>
        </w:r>
      </w:p>
    </w:sdtContent>
  </w:sdt>
  <w:p w:rsidR="00D76E16" w:rsidRDefault="00D76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16" w:rsidRDefault="00D76E16" w:rsidP="00D76E16">
      <w:pPr>
        <w:spacing w:after="0" w:line="240" w:lineRule="auto"/>
      </w:pPr>
      <w:r>
        <w:separator/>
      </w:r>
    </w:p>
  </w:footnote>
  <w:footnote w:type="continuationSeparator" w:id="0">
    <w:p w:rsidR="00D76E16" w:rsidRDefault="00D76E16" w:rsidP="00D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95" w:rsidRPr="00C82995" w:rsidRDefault="00375771" w:rsidP="00C82995">
    <w:pPr>
      <w:pStyle w:val="Header"/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Edition 09</w:t>
    </w:r>
    <w:r w:rsidR="00C82995" w:rsidRPr="00C82995">
      <w:rPr>
        <w:rFonts w:ascii="Book Antiqua" w:hAnsi="Book Antiqua"/>
        <w:sz w:val="16"/>
        <w:szCs w:val="16"/>
      </w:rPr>
      <w:t>/1/12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C0E"/>
    <w:multiLevelType w:val="hybridMultilevel"/>
    <w:tmpl w:val="9AFA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7"/>
    <w:rsid w:val="00032348"/>
    <w:rsid w:val="00115FE4"/>
    <w:rsid w:val="001626F1"/>
    <w:rsid w:val="00224E4B"/>
    <w:rsid w:val="00295018"/>
    <w:rsid w:val="00335DA7"/>
    <w:rsid w:val="003506CB"/>
    <w:rsid w:val="00353224"/>
    <w:rsid w:val="00375771"/>
    <w:rsid w:val="003E0C20"/>
    <w:rsid w:val="00490D5B"/>
    <w:rsid w:val="004A4946"/>
    <w:rsid w:val="004E07BA"/>
    <w:rsid w:val="0050536E"/>
    <w:rsid w:val="00566C07"/>
    <w:rsid w:val="005C68C5"/>
    <w:rsid w:val="00651A75"/>
    <w:rsid w:val="006D5482"/>
    <w:rsid w:val="00785A61"/>
    <w:rsid w:val="007E7904"/>
    <w:rsid w:val="008436FB"/>
    <w:rsid w:val="009265FC"/>
    <w:rsid w:val="00926C84"/>
    <w:rsid w:val="009731AE"/>
    <w:rsid w:val="00987369"/>
    <w:rsid w:val="00A00102"/>
    <w:rsid w:val="00A70E65"/>
    <w:rsid w:val="00AA08D5"/>
    <w:rsid w:val="00B40EC2"/>
    <w:rsid w:val="00B43AC7"/>
    <w:rsid w:val="00B76535"/>
    <w:rsid w:val="00C52B77"/>
    <w:rsid w:val="00C82995"/>
    <w:rsid w:val="00CF705D"/>
    <w:rsid w:val="00D76E16"/>
    <w:rsid w:val="00D80F53"/>
    <w:rsid w:val="00DC0C9D"/>
    <w:rsid w:val="00E60B2D"/>
    <w:rsid w:val="00E866BD"/>
    <w:rsid w:val="00ED40E7"/>
    <w:rsid w:val="00F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CD882C-0028-4D78-92CE-638F543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C7"/>
    <w:pPr>
      <w:ind w:left="720"/>
      <w:contextualSpacing/>
    </w:pPr>
  </w:style>
  <w:style w:type="paragraph" w:customStyle="1" w:styleId="xl24">
    <w:name w:val="xl24"/>
    <w:basedOn w:val="Normal"/>
    <w:uiPriority w:val="99"/>
    <w:rsid w:val="00DC0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7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E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1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richard.stevens</dc:creator>
  <cp:lastModifiedBy>Gater,Cheryl L</cp:lastModifiedBy>
  <cp:revision>2</cp:revision>
  <dcterms:created xsi:type="dcterms:W3CDTF">2017-03-02T16:55:00Z</dcterms:created>
  <dcterms:modified xsi:type="dcterms:W3CDTF">2017-03-02T16:55:00Z</dcterms:modified>
</cp:coreProperties>
</file>